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C76" w:rsidRDefault="00C47C76">
      <w:pPr>
        <w:rPr>
          <w:b/>
          <w:sz w:val="28"/>
          <w:szCs w:val="28"/>
          <w:u w:val="single"/>
        </w:rPr>
      </w:pPr>
      <w:r w:rsidRPr="00CC51E9">
        <w:rPr>
          <w:b/>
          <w:sz w:val="36"/>
          <w:szCs w:val="36"/>
        </w:rPr>
        <w:t>Use the information above to complete the Lesson One: Layers of the Earth sheet.</w:t>
      </w:r>
    </w:p>
    <w:p w:rsidR="00C47C76" w:rsidRDefault="00C47C76">
      <w:pPr>
        <w:rPr>
          <w:b/>
          <w:sz w:val="28"/>
          <w:szCs w:val="28"/>
          <w:u w:val="single"/>
        </w:rPr>
      </w:pPr>
    </w:p>
    <w:p w:rsidR="000B1DAD" w:rsidRPr="007731F2" w:rsidRDefault="000B1DAD">
      <w:pPr>
        <w:rPr>
          <w:sz w:val="28"/>
          <w:szCs w:val="28"/>
        </w:rPr>
      </w:pPr>
      <w:r w:rsidRPr="007731F2">
        <w:rPr>
          <w:b/>
          <w:sz w:val="28"/>
          <w:szCs w:val="28"/>
          <w:u w:val="single"/>
        </w:rPr>
        <w:t>Facts about the Crust (Lithosphere):</w:t>
      </w:r>
      <w:r w:rsidRPr="007731F2">
        <w:rPr>
          <w:sz w:val="28"/>
          <w:szCs w:val="28"/>
        </w:rPr>
        <w:t xml:space="preserve"> </w:t>
      </w:r>
    </w:p>
    <w:p w:rsidR="00AC428F" w:rsidRPr="00AC428F" w:rsidRDefault="00AC428F" w:rsidP="000B1DAD">
      <w:pPr>
        <w:pStyle w:val="ListParagraph"/>
        <w:numPr>
          <w:ilvl w:val="0"/>
          <w:numId w:val="1"/>
        </w:numPr>
        <w:rPr>
          <w:sz w:val="28"/>
          <w:szCs w:val="28"/>
        </w:rPr>
      </w:pPr>
      <w:r>
        <w:rPr>
          <w:sz w:val="28"/>
          <w:szCs w:val="28"/>
        </w:rPr>
        <w:t>Definition:  The outer part of Earth, consisting of the crust and upper mantle.</w:t>
      </w:r>
    </w:p>
    <w:p w:rsidR="000B1DAD" w:rsidRPr="007731F2" w:rsidRDefault="000B1DAD" w:rsidP="000B1DAD">
      <w:pPr>
        <w:pStyle w:val="ListParagraph"/>
        <w:numPr>
          <w:ilvl w:val="0"/>
          <w:numId w:val="1"/>
        </w:numPr>
        <w:rPr>
          <w:sz w:val="28"/>
          <w:szCs w:val="28"/>
        </w:rPr>
      </w:pPr>
      <w:r w:rsidRPr="007731F2">
        <w:rPr>
          <w:b/>
          <w:sz w:val="28"/>
          <w:szCs w:val="28"/>
        </w:rPr>
        <w:t>Outermost</w:t>
      </w:r>
      <w:r w:rsidRPr="007731F2">
        <w:rPr>
          <w:sz w:val="28"/>
          <w:szCs w:val="28"/>
        </w:rPr>
        <w:t xml:space="preserve"> surface is called the crust – </w:t>
      </w:r>
      <w:r w:rsidRPr="007731F2">
        <w:rPr>
          <w:b/>
          <w:sz w:val="28"/>
          <w:szCs w:val="28"/>
        </w:rPr>
        <w:t>oceanic crust and continental crust</w:t>
      </w:r>
      <w:r w:rsidRPr="007731F2">
        <w:rPr>
          <w:sz w:val="28"/>
          <w:szCs w:val="28"/>
        </w:rPr>
        <w:t xml:space="preserve">. </w:t>
      </w:r>
    </w:p>
    <w:p w:rsidR="000B1DAD" w:rsidRPr="007731F2" w:rsidRDefault="000B1DAD" w:rsidP="000B1DAD">
      <w:pPr>
        <w:pStyle w:val="ListParagraph"/>
        <w:numPr>
          <w:ilvl w:val="0"/>
          <w:numId w:val="1"/>
        </w:numPr>
        <w:rPr>
          <w:sz w:val="28"/>
          <w:szCs w:val="28"/>
        </w:rPr>
      </w:pPr>
      <w:r w:rsidRPr="007731F2">
        <w:rPr>
          <w:sz w:val="28"/>
          <w:szCs w:val="28"/>
        </w:rPr>
        <w:t xml:space="preserve">The crust is typically about </w:t>
      </w:r>
      <w:r w:rsidRPr="007731F2">
        <w:rPr>
          <w:b/>
          <w:sz w:val="28"/>
          <w:szCs w:val="28"/>
        </w:rPr>
        <w:t>25 miles thick</w:t>
      </w:r>
      <w:r w:rsidRPr="007731F2">
        <w:rPr>
          <w:sz w:val="28"/>
          <w:szCs w:val="28"/>
        </w:rPr>
        <w:t xml:space="preserve"> beneath </w:t>
      </w:r>
      <w:r w:rsidRPr="007731F2">
        <w:rPr>
          <w:b/>
          <w:sz w:val="28"/>
          <w:szCs w:val="28"/>
        </w:rPr>
        <w:t>continents</w:t>
      </w:r>
      <w:r w:rsidRPr="007731F2">
        <w:rPr>
          <w:sz w:val="28"/>
          <w:szCs w:val="28"/>
        </w:rPr>
        <w:t xml:space="preserve">, and about </w:t>
      </w:r>
      <w:r w:rsidRPr="007731F2">
        <w:rPr>
          <w:b/>
          <w:sz w:val="28"/>
          <w:szCs w:val="28"/>
        </w:rPr>
        <w:t>6.5 miles thick</w:t>
      </w:r>
      <w:r w:rsidRPr="007731F2">
        <w:rPr>
          <w:sz w:val="28"/>
          <w:szCs w:val="28"/>
        </w:rPr>
        <w:t xml:space="preserve"> beneath </w:t>
      </w:r>
      <w:r w:rsidRPr="007731F2">
        <w:rPr>
          <w:b/>
          <w:sz w:val="28"/>
          <w:szCs w:val="28"/>
        </w:rPr>
        <w:t>oceans</w:t>
      </w:r>
      <w:r w:rsidRPr="007731F2">
        <w:rPr>
          <w:sz w:val="28"/>
          <w:szCs w:val="28"/>
        </w:rPr>
        <w:t xml:space="preserve">. </w:t>
      </w:r>
    </w:p>
    <w:p w:rsidR="000B1DAD" w:rsidRPr="007731F2" w:rsidRDefault="000B1DAD" w:rsidP="000B1DAD">
      <w:pPr>
        <w:pStyle w:val="ListParagraph"/>
        <w:numPr>
          <w:ilvl w:val="0"/>
          <w:numId w:val="1"/>
        </w:numPr>
        <w:rPr>
          <w:sz w:val="28"/>
          <w:szCs w:val="28"/>
        </w:rPr>
      </w:pPr>
      <w:r w:rsidRPr="007731F2">
        <w:rPr>
          <w:sz w:val="28"/>
          <w:szCs w:val="28"/>
        </w:rPr>
        <w:t xml:space="preserve">The crust is relatively </w:t>
      </w:r>
      <w:r w:rsidRPr="007731F2">
        <w:rPr>
          <w:b/>
          <w:sz w:val="28"/>
          <w:szCs w:val="28"/>
        </w:rPr>
        <w:t>light and brittle</w:t>
      </w:r>
      <w:r w:rsidRPr="007731F2">
        <w:rPr>
          <w:sz w:val="28"/>
          <w:szCs w:val="28"/>
        </w:rPr>
        <w:t xml:space="preserve"> (think of a graham cracker). </w:t>
      </w:r>
    </w:p>
    <w:p w:rsidR="00B41404" w:rsidRPr="007731F2" w:rsidRDefault="000B1DAD" w:rsidP="000B1DAD">
      <w:pPr>
        <w:pStyle w:val="ListParagraph"/>
        <w:numPr>
          <w:ilvl w:val="0"/>
          <w:numId w:val="1"/>
        </w:numPr>
        <w:rPr>
          <w:sz w:val="28"/>
          <w:szCs w:val="28"/>
        </w:rPr>
      </w:pPr>
      <w:r w:rsidRPr="007731F2">
        <w:rPr>
          <w:sz w:val="28"/>
          <w:szCs w:val="28"/>
        </w:rPr>
        <w:t xml:space="preserve">Most </w:t>
      </w:r>
      <w:r w:rsidRPr="007731F2">
        <w:rPr>
          <w:b/>
          <w:sz w:val="28"/>
          <w:szCs w:val="28"/>
        </w:rPr>
        <w:t>earthquakes</w:t>
      </w:r>
      <w:r w:rsidRPr="007731F2">
        <w:rPr>
          <w:sz w:val="28"/>
          <w:szCs w:val="28"/>
        </w:rPr>
        <w:t xml:space="preserve"> occur within the crust. </w:t>
      </w:r>
    </w:p>
    <w:p w:rsidR="000B1DAD" w:rsidRPr="007731F2" w:rsidRDefault="000B1DAD" w:rsidP="000B1DAD">
      <w:pPr>
        <w:pStyle w:val="ListParagraph"/>
        <w:numPr>
          <w:ilvl w:val="0"/>
          <w:numId w:val="1"/>
        </w:numPr>
        <w:rPr>
          <w:sz w:val="28"/>
          <w:szCs w:val="28"/>
        </w:rPr>
      </w:pPr>
      <w:r w:rsidRPr="007731F2">
        <w:rPr>
          <w:sz w:val="28"/>
          <w:szCs w:val="28"/>
        </w:rPr>
        <w:t xml:space="preserve">All </w:t>
      </w:r>
      <w:r w:rsidRPr="007731F2">
        <w:rPr>
          <w:b/>
          <w:sz w:val="28"/>
          <w:szCs w:val="28"/>
        </w:rPr>
        <w:t>life</w:t>
      </w:r>
      <w:r w:rsidRPr="007731F2">
        <w:rPr>
          <w:sz w:val="28"/>
          <w:szCs w:val="28"/>
        </w:rPr>
        <w:t xml:space="preserve"> in the universe that we know of occurs there.</w:t>
      </w:r>
    </w:p>
    <w:p w:rsidR="000B1DAD" w:rsidRPr="007731F2" w:rsidRDefault="000B1DAD" w:rsidP="000B1DAD">
      <w:pPr>
        <w:pStyle w:val="ListParagraph"/>
        <w:numPr>
          <w:ilvl w:val="0"/>
          <w:numId w:val="1"/>
        </w:numPr>
        <w:rPr>
          <w:sz w:val="28"/>
          <w:szCs w:val="28"/>
        </w:rPr>
      </w:pPr>
      <w:r w:rsidRPr="007731F2">
        <w:rPr>
          <w:sz w:val="28"/>
          <w:szCs w:val="28"/>
        </w:rPr>
        <w:t xml:space="preserve">The crust is the </w:t>
      </w:r>
      <w:r w:rsidRPr="007731F2">
        <w:rPr>
          <w:b/>
          <w:sz w:val="28"/>
          <w:szCs w:val="28"/>
        </w:rPr>
        <w:t>coldest</w:t>
      </w:r>
      <w:r w:rsidRPr="007731F2">
        <w:rPr>
          <w:sz w:val="28"/>
          <w:szCs w:val="28"/>
        </w:rPr>
        <w:t xml:space="preserve"> layer of all the layers of Earth.</w:t>
      </w:r>
    </w:p>
    <w:p w:rsidR="000B1DAD" w:rsidRPr="007731F2" w:rsidRDefault="000B1DAD" w:rsidP="000B1DAD">
      <w:pPr>
        <w:pStyle w:val="ListParagraph"/>
        <w:numPr>
          <w:ilvl w:val="0"/>
          <w:numId w:val="1"/>
        </w:numPr>
        <w:rPr>
          <w:sz w:val="28"/>
          <w:szCs w:val="28"/>
        </w:rPr>
      </w:pPr>
      <w:r w:rsidRPr="007731F2">
        <w:rPr>
          <w:sz w:val="28"/>
          <w:szCs w:val="28"/>
        </w:rPr>
        <w:t>The crust makes up less than 1% of the Earth's mass.</w:t>
      </w:r>
    </w:p>
    <w:p w:rsidR="000B1DAD" w:rsidRPr="007731F2" w:rsidRDefault="000B1DAD" w:rsidP="000B1DAD">
      <w:pPr>
        <w:pStyle w:val="ListParagraph"/>
        <w:numPr>
          <w:ilvl w:val="0"/>
          <w:numId w:val="1"/>
        </w:numPr>
        <w:rPr>
          <w:sz w:val="28"/>
          <w:szCs w:val="28"/>
        </w:rPr>
      </w:pPr>
      <w:r w:rsidRPr="007731F2">
        <w:rPr>
          <w:sz w:val="28"/>
          <w:szCs w:val="28"/>
        </w:rPr>
        <w:t xml:space="preserve">The crust is composed of solid, brittle, </w:t>
      </w:r>
      <w:r w:rsidRPr="007731F2">
        <w:rPr>
          <w:b/>
          <w:sz w:val="28"/>
          <w:szCs w:val="28"/>
        </w:rPr>
        <w:t>igneous, metamorphic, and sedimentary rock.</w:t>
      </w:r>
    </w:p>
    <w:p w:rsidR="000B1DAD" w:rsidRPr="007731F2" w:rsidRDefault="000B1DAD" w:rsidP="000B1DAD">
      <w:pPr>
        <w:pStyle w:val="ListParagraph"/>
        <w:numPr>
          <w:ilvl w:val="0"/>
          <w:numId w:val="1"/>
        </w:numPr>
        <w:rPr>
          <w:sz w:val="28"/>
          <w:szCs w:val="28"/>
        </w:rPr>
      </w:pPr>
      <w:r w:rsidRPr="007731F2">
        <w:rPr>
          <w:sz w:val="28"/>
          <w:szCs w:val="28"/>
        </w:rPr>
        <w:t>Oceanic crust has a density of 3 g/c</w:t>
      </w:r>
      <w:r w:rsidRPr="007731F2">
        <w:rPr>
          <w:sz w:val="28"/>
          <w:szCs w:val="28"/>
          <w:vertAlign w:val="superscript"/>
        </w:rPr>
        <w:t xml:space="preserve">3 </w:t>
      </w:r>
      <w:r w:rsidRPr="007731F2">
        <w:rPr>
          <w:sz w:val="28"/>
          <w:szCs w:val="28"/>
        </w:rPr>
        <w:t>(grams per centimeters cubed)</w:t>
      </w:r>
    </w:p>
    <w:p w:rsidR="000B1DAD" w:rsidRPr="007731F2" w:rsidRDefault="000B1DAD" w:rsidP="000B1DAD">
      <w:pPr>
        <w:pStyle w:val="ListParagraph"/>
        <w:numPr>
          <w:ilvl w:val="0"/>
          <w:numId w:val="1"/>
        </w:numPr>
        <w:rPr>
          <w:sz w:val="28"/>
          <w:szCs w:val="28"/>
        </w:rPr>
      </w:pPr>
      <w:r w:rsidRPr="007731F2">
        <w:rPr>
          <w:sz w:val="28"/>
          <w:szCs w:val="28"/>
        </w:rPr>
        <w:t>Continental crust averages 2.7 g/c</w:t>
      </w:r>
      <w:r w:rsidRPr="007731F2">
        <w:rPr>
          <w:sz w:val="28"/>
          <w:szCs w:val="28"/>
          <w:vertAlign w:val="superscript"/>
        </w:rPr>
        <w:t>3</w:t>
      </w:r>
      <w:r w:rsidRPr="007731F2">
        <w:rPr>
          <w:sz w:val="28"/>
          <w:szCs w:val="28"/>
        </w:rPr>
        <w:t xml:space="preserve">. </w:t>
      </w:r>
    </w:p>
    <w:p w:rsidR="000B1DAD" w:rsidRPr="007731F2" w:rsidRDefault="000B1DAD" w:rsidP="000B1DAD">
      <w:pPr>
        <w:pStyle w:val="ListParagraph"/>
        <w:numPr>
          <w:ilvl w:val="0"/>
          <w:numId w:val="1"/>
        </w:numPr>
        <w:rPr>
          <w:sz w:val="28"/>
          <w:szCs w:val="28"/>
        </w:rPr>
      </w:pPr>
      <w:r w:rsidRPr="007731F2">
        <w:rPr>
          <w:b/>
          <w:sz w:val="28"/>
          <w:szCs w:val="28"/>
        </w:rPr>
        <w:t>Oceanic crust is mainly basalt</w:t>
      </w:r>
      <w:r w:rsidRPr="007731F2">
        <w:rPr>
          <w:sz w:val="28"/>
          <w:szCs w:val="28"/>
        </w:rPr>
        <w:t xml:space="preserve"> and </w:t>
      </w:r>
      <w:r w:rsidRPr="007731F2">
        <w:rPr>
          <w:b/>
          <w:sz w:val="28"/>
          <w:szCs w:val="28"/>
        </w:rPr>
        <w:t>continental crust is more like granite</w:t>
      </w:r>
      <w:r w:rsidRPr="007731F2">
        <w:rPr>
          <w:sz w:val="28"/>
          <w:szCs w:val="28"/>
        </w:rPr>
        <w:t xml:space="preserve">. </w:t>
      </w:r>
      <w:r w:rsidRPr="007731F2">
        <w:rPr>
          <w:b/>
          <w:sz w:val="28"/>
          <w:szCs w:val="28"/>
        </w:rPr>
        <w:t>Basalt is more dense (more mass) than granite.</w:t>
      </w:r>
    </w:p>
    <w:p w:rsidR="000B1DAD" w:rsidRPr="007731F2" w:rsidRDefault="000B1DAD" w:rsidP="000B1DAD">
      <w:pPr>
        <w:pStyle w:val="ListParagraph"/>
        <w:numPr>
          <w:ilvl w:val="0"/>
          <w:numId w:val="1"/>
        </w:numPr>
        <w:rPr>
          <w:sz w:val="28"/>
          <w:szCs w:val="28"/>
        </w:rPr>
      </w:pPr>
      <w:r w:rsidRPr="007731F2">
        <w:rPr>
          <w:sz w:val="28"/>
          <w:szCs w:val="28"/>
        </w:rPr>
        <w:t>The temperature of Earth's crust can range from -70 degrees Fahrenheit to +750 degrees Fahrenheit depending on location and depth. Higher temperatures would be recorded in regions of crustal melting from magmatic intrusions. Technically, regions heated by magmatic intrusions are still crustal rock, and could reach well over 1,000 degrees Fahrenheit.</w:t>
      </w:r>
    </w:p>
    <w:p w:rsidR="000B1DAD" w:rsidRPr="007731F2" w:rsidRDefault="000B1DAD" w:rsidP="000B1DAD">
      <w:pPr>
        <w:rPr>
          <w:b/>
          <w:sz w:val="28"/>
          <w:szCs w:val="28"/>
          <w:u w:val="single"/>
        </w:rPr>
      </w:pPr>
      <w:r w:rsidRPr="007731F2">
        <w:rPr>
          <w:sz w:val="28"/>
          <w:szCs w:val="28"/>
        </w:rPr>
        <w:br/>
      </w:r>
      <w:r w:rsidRPr="007731F2">
        <w:rPr>
          <w:b/>
          <w:sz w:val="28"/>
          <w:szCs w:val="28"/>
          <w:u w:val="single"/>
        </w:rPr>
        <w:t xml:space="preserve">Facts about the </w:t>
      </w:r>
      <w:r w:rsidR="004A377B" w:rsidRPr="007731F2">
        <w:rPr>
          <w:b/>
          <w:sz w:val="28"/>
          <w:szCs w:val="28"/>
          <w:u w:val="single"/>
        </w:rPr>
        <w:t xml:space="preserve">Middle </w:t>
      </w:r>
      <w:r w:rsidRPr="007731F2">
        <w:rPr>
          <w:b/>
          <w:sz w:val="28"/>
          <w:szCs w:val="28"/>
          <w:u w:val="single"/>
        </w:rPr>
        <w:t>Mantle (</w:t>
      </w:r>
      <w:proofErr w:type="spellStart"/>
      <w:r w:rsidRPr="007731F2">
        <w:rPr>
          <w:b/>
          <w:sz w:val="28"/>
          <w:szCs w:val="28"/>
          <w:u w:val="single"/>
        </w:rPr>
        <w:t>Asthenosphere</w:t>
      </w:r>
      <w:proofErr w:type="spellEnd"/>
      <w:r w:rsidRPr="007731F2">
        <w:rPr>
          <w:b/>
          <w:sz w:val="28"/>
          <w:szCs w:val="28"/>
          <w:u w:val="single"/>
        </w:rPr>
        <w:t>):</w:t>
      </w:r>
    </w:p>
    <w:p w:rsidR="00AC428F" w:rsidRDefault="00AC428F" w:rsidP="000B1DAD">
      <w:pPr>
        <w:pStyle w:val="NoSpacing"/>
        <w:numPr>
          <w:ilvl w:val="0"/>
          <w:numId w:val="8"/>
        </w:numPr>
        <w:rPr>
          <w:sz w:val="28"/>
          <w:szCs w:val="28"/>
        </w:rPr>
      </w:pPr>
      <w:r w:rsidRPr="0041798F">
        <w:rPr>
          <w:b/>
          <w:sz w:val="28"/>
          <w:szCs w:val="28"/>
        </w:rPr>
        <w:t>Definition</w:t>
      </w:r>
      <w:r>
        <w:rPr>
          <w:sz w:val="28"/>
          <w:szCs w:val="28"/>
        </w:rPr>
        <w:t>:  The middle mantle that has a high viscosity (thickness).  Contains molten rock called magma.</w:t>
      </w:r>
    </w:p>
    <w:p w:rsidR="000B1DAD" w:rsidRPr="007731F2" w:rsidRDefault="000B1DAD" w:rsidP="000B1DAD">
      <w:pPr>
        <w:pStyle w:val="NoSpacing"/>
        <w:numPr>
          <w:ilvl w:val="0"/>
          <w:numId w:val="8"/>
        </w:numPr>
        <w:rPr>
          <w:sz w:val="28"/>
          <w:szCs w:val="28"/>
        </w:rPr>
      </w:pPr>
      <w:r w:rsidRPr="007731F2">
        <w:rPr>
          <w:sz w:val="28"/>
          <w:szCs w:val="28"/>
        </w:rPr>
        <w:t xml:space="preserve">The mantle is the </w:t>
      </w:r>
      <w:r w:rsidRPr="0041798F">
        <w:rPr>
          <w:b/>
          <w:sz w:val="28"/>
          <w:szCs w:val="28"/>
        </w:rPr>
        <w:t>thickest layer</w:t>
      </w:r>
      <w:r w:rsidRPr="007731F2">
        <w:rPr>
          <w:sz w:val="28"/>
          <w:szCs w:val="28"/>
        </w:rPr>
        <w:t xml:space="preserve"> of the earth. </w:t>
      </w:r>
    </w:p>
    <w:p w:rsidR="000B1DAD" w:rsidRPr="007731F2" w:rsidRDefault="000B1DAD" w:rsidP="000B1DAD">
      <w:pPr>
        <w:pStyle w:val="NoSpacing"/>
        <w:numPr>
          <w:ilvl w:val="0"/>
          <w:numId w:val="8"/>
        </w:numPr>
        <w:rPr>
          <w:sz w:val="28"/>
          <w:szCs w:val="28"/>
        </w:rPr>
      </w:pPr>
      <w:r w:rsidRPr="007731F2">
        <w:rPr>
          <w:sz w:val="28"/>
          <w:szCs w:val="28"/>
        </w:rPr>
        <w:t xml:space="preserve">The </w:t>
      </w:r>
      <w:r w:rsidR="004A377B" w:rsidRPr="0041798F">
        <w:rPr>
          <w:b/>
          <w:sz w:val="28"/>
          <w:szCs w:val="28"/>
        </w:rPr>
        <w:t>middle mantle</w:t>
      </w:r>
      <w:r w:rsidR="004A377B" w:rsidRPr="007731F2">
        <w:rPr>
          <w:sz w:val="28"/>
          <w:szCs w:val="28"/>
        </w:rPr>
        <w:t xml:space="preserve"> is called the </w:t>
      </w:r>
      <w:proofErr w:type="spellStart"/>
      <w:r w:rsidRPr="0041798F">
        <w:rPr>
          <w:b/>
          <w:sz w:val="28"/>
          <w:szCs w:val="28"/>
        </w:rPr>
        <w:t>Asthenospher</w:t>
      </w:r>
      <w:r w:rsidR="004A377B" w:rsidRPr="0041798F">
        <w:rPr>
          <w:b/>
          <w:sz w:val="28"/>
          <w:szCs w:val="28"/>
        </w:rPr>
        <w:t>e</w:t>
      </w:r>
      <w:proofErr w:type="spellEnd"/>
      <w:r w:rsidRPr="007731F2">
        <w:rPr>
          <w:sz w:val="28"/>
          <w:szCs w:val="28"/>
        </w:rPr>
        <w:t>.</w:t>
      </w:r>
      <w:r w:rsidR="004A377B" w:rsidRPr="007731F2">
        <w:rPr>
          <w:sz w:val="28"/>
          <w:szCs w:val="28"/>
        </w:rPr>
        <w:t xml:space="preserve">  The upper mantle is more rigid and less dense (less mass).</w:t>
      </w:r>
      <w:r w:rsidR="0041798F">
        <w:rPr>
          <w:sz w:val="28"/>
          <w:szCs w:val="28"/>
        </w:rPr>
        <w:t xml:space="preserve">  The </w:t>
      </w:r>
      <w:proofErr w:type="spellStart"/>
      <w:r w:rsidR="0041798F" w:rsidRPr="0041798F">
        <w:rPr>
          <w:b/>
          <w:sz w:val="28"/>
          <w:szCs w:val="28"/>
        </w:rPr>
        <w:t>Asthenosphere</w:t>
      </w:r>
      <w:proofErr w:type="spellEnd"/>
      <w:r w:rsidR="0041798F" w:rsidRPr="0041798F">
        <w:rPr>
          <w:b/>
          <w:sz w:val="28"/>
          <w:szCs w:val="28"/>
        </w:rPr>
        <w:t xml:space="preserve"> is more dense (has more mass).</w:t>
      </w:r>
    </w:p>
    <w:p w:rsidR="000B1DAD" w:rsidRPr="007731F2" w:rsidRDefault="000B1DAD" w:rsidP="000B1DAD">
      <w:pPr>
        <w:pStyle w:val="NoSpacing"/>
        <w:numPr>
          <w:ilvl w:val="0"/>
          <w:numId w:val="8"/>
        </w:numPr>
        <w:rPr>
          <w:sz w:val="28"/>
          <w:szCs w:val="28"/>
        </w:rPr>
      </w:pPr>
      <w:r w:rsidRPr="007731F2">
        <w:rPr>
          <w:sz w:val="28"/>
          <w:szCs w:val="28"/>
        </w:rPr>
        <w:t xml:space="preserve">It is </w:t>
      </w:r>
      <w:r w:rsidRPr="0041798F">
        <w:rPr>
          <w:b/>
          <w:sz w:val="28"/>
          <w:szCs w:val="28"/>
        </w:rPr>
        <w:t>6 miles below the oceanic crust</w:t>
      </w:r>
      <w:r w:rsidRPr="007731F2">
        <w:rPr>
          <w:sz w:val="28"/>
          <w:szCs w:val="28"/>
        </w:rPr>
        <w:t xml:space="preserve"> and </w:t>
      </w:r>
      <w:r w:rsidRPr="0041798F">
        <w:rPr>
          <w:b/>
          <w:sz w:val="28"/>
          <w:szCs w:val="28"/>
        </w:rPr>
        <w:t>19 miles below the continental crust</w:t>
      </w:r>
    </w:p>
    <w:p w:rsidR="004A377B" w:rsidRPr="007731F2" w:rsidRDefault="000B1DAD" w:rsidP="004A377B">
      <w:pPr>
        <w:pStyle w:val="NoSpacing"/>
        <w:numPr>
          <w:ilvl w:val="0"/>
          <w:numId w:val="8"/>
        </w:numPr>
        <w:rPr>
          <w:b/>
          <w:sz w:val="28"/>
          <w:szCs w:val="28"/>
          <w:u w:val="single"/>
        </w:rPr>
      </w:pPr>
      <w:r w:rsidRPr="007731F2">
        <w:rPr>
          <w:sz w:val="28"/>
          <w:szCs w:val="28"/>
        </w:rPr>
        <w:t xml:space="preserve">Makes up 80% of </w:t>
      </w:r>
      <w:r w:rsidR="004A377B" w:rsidRPr="007731F2">
        <w:rPr>
          <w:sz w:val="28"/>
          <w:szCs w:val="28"/>
        </w:rPr>
        <w:t>E</w:t>
      </w:r>
      <w:r w:rsidRPr="007731F2">
        <w:rPr>
          <w:sz w:val="28"/>
          <w:szCs w:val="28"/>
        </w:rPr>
        <w:t>arth</w:t>
      </w:r>
      <w:r w:rsidR="004A377B" w:rsidRPr="007731F2">
        <w:rPr>
          <w:sz w:val="28"/>
          <w:szCs w:val="28"/>
        </w:rPr>
        <w:t>’</w:t>
      </w:r>
      <w:r w:rsidRPr="007731F2">
        <w:rPr>
          <w:sz w:val="28"/>
          <w:szCs w:val="28"/>
        </w:rPr>
        <w:t>s volume</w:t>
      </w:r>
      <w:r w:rsidR="004A377B" w:rsidRPr="007731F2">
        <w:rPr>
          <w:sz w:val="28"/>
          <w:szCs w:val="28"/>
        </w:rPr>
        <w:t xml:space="preserve">, and </w:t>
      </w:r>
      <w:proofErr w:type="gramStart"/>
      <w:r w:rsidR="004A377B" w:rsidRPr="007731F2">
        <w:rPr>
          <w:sz w:val="28"/>
          <w:szCs w:val="28"/>
        </w:rPr>
        <w:t>It</w:t>
      </w:r>
      <w:proofErr w:type="gramEnd"/>
      <w:r w:rsidR="004A377B" w:rsidRPr="007731F2">
        <w:rPr>
          <w:sz w:val="28"/>
          <w:szCs w:val="28"/>
        </w:rPr>
        <w:t xml:space="preserve"> takes up 67% of the Earth's mass.</w:t>
      </w:r>
    </w:p>
    <w:p w:rsidR="007731F2" w:rsidRPr="0041798F" w:rsidRDefault="007731F2" w:rsidP="000B1DAD">
      <w:pPr>
        <w:pStyle w:val="NoSpacing"/>
        <w:numPr>
          <w:ilvl w:val="0"/>
          <w:numId w:val="8"/>
        </w:numPr>
        <w:rPr>
          <w:b/>
          <w:sz w:val="28"/>
          <w:szCs w:val="28"/>
        </w:rPr>
      </w:pPr>
      <w:r w:rsidRPr="0041798F">
        <w:rPr>
          <w:b/>
          <w:sz w:val="28"/>
          <w:szCs w:val="28"/>
        </w:rPr>
        <w:t>1700 miles thick</w:t>
      </w:r>
    </w:p>
    <w:p w:rsidR="00AC428F" w:rsidRPr="007731F2" w:rsidRDefault="0041798F" w:rsidP="000B1DAD">
      <w:pPr>
        <w:pStyle w:val="NoSpacing"/>
        <w:numPr>
          <w:ilvl w:val="0"/>
          <w:numId w:val="8"/>
        </w:numPr>
        <w:rPr>
          <w:sz w:val="28"/>
          <w:szCs w:val="28"/>
        </w:rPr>
      </w:pPr>
      <w:r w:rsidRPr="0041798F">
        <w:rPr>
          <w:b/>
          <w:sz w:val="28"/>
          <w:szCs w:val="28"/>
        </w:rPr>
        <w:t>Temperature</w:t>
      </w:r>
      <w:r>
        <w:rPr>
          <w:sz w:val="28"/>
          <w:szCs w:val="28"/>
        </w:rPr>
        <w:t xml:space="preserve"> ranges from</w:t>
      </w:r>
      <w:r w:rsidR="00AC428F">
        <w:rPr>
          <w:sz w:val="28"/>
          <w:szCs w:val="28"/>
        </w:rPr>
        <w:t xml:space="preserve"> </w:t>
      </w:r>
      <w:r w:rsidR="00AC428F" w:rsidRPr="0041798F">
        <w:rPr>
          <w:b/>
          <w:sz w:val="28"/>
          <w:szCs w:val="28"/>
        </w:rPr>
        <w:t>2,000-3,000 Fahrenheit</w:t>
      </w:r>
      <w:r w:rsidR="00AC428F">
        <w:rPr>
          <w:sz w:val="28"/>
          <w:szCs w:val="28"/>
        </w:rPr>
        <w:t xml:space="preserve"> </w:t>
      </w:r>
    </w:p>
    <w:p w:rsidR="000B1DAD" w:rsidRPr="0041798F" w:rsidRDefault="0041798F" w:rsidP="000B1DAD">
      <w:pPr>
        <w:pStyle w:val="NoSpacing"/>
        <w:numPr>
          <w:ilvl w:val="0"/>
          <w:numId w:val="8"/>
        </w:numPr>
        <w:rPr>
          <w:sz w:val="28"/>
          <w:szCs w:val="28"/>
        </w:rPr>
      </w:pPr>
      <w:r>
        <w:rPr>
          <w:sz w:val="28"/>
          <w:szCs w:val="28"/>
        </w:rPr>
        <w:t>I</w:t>
      </w:r>
      <w:r w:rsidR="000B1DAD" w:rsidRPr="0041798F">
        <w:rPr>
          <w:sz w:val="28"/>
          <w:szCs w:val="28"/>
        </w:rPr>
        <w:t>s made of mainly oxygen (O) and silicon (Si).</w:t>
      </w:r>
    </w:p>
    <w:sectPr w:rsidR="000B1DAD" w:rsidRPr="0041798F" w:rsidSect="000B1DA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660AB"/>
    <w:multiLevelType w:val="multilevel"/>
    <w:tmpl w:val="94BA1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584CE6"/>
    <w:multiLevelType w:val="multilevel"/>
    <w:tmpl w:val="C7AA4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661D91"/>
    <w:multiLevelType w:val="multilevel"/>
    <w:tmpl w:val="E3AA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3B975A1"/>
    <w:multiLevelType w:val="multilevel"/>
    <w:tmpl w:val="0BD8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7D74FEB"/>
    <w:multiLevelType w:val="hybridMultilevel"/>
    <w:tmpl w:val="B5565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2B6FFC"/>
    <w:multiLevelType w:val="multilevel"/>
    <w:tmpl w:val="B28C1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DAD49CA"/>
    <w:multiLevelType w:val="multilevel"/>
    <w:tmpl w:val="40B27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9A453E3"/>
    <w:multiLevelType w:val="hybridMultilevel"/>
    <w:tmpl w:val="E844F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1"/>
  </w:num>
  <w:num w:numId="5">
    <w:abstractNumId w:val="0"/>
  </w:num>
  <w:num w:numId="6">
    <w:abstractNumId w:val="5"/>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B1DAD"/>
    <w:rsid w:val="000B1DAD"/>
    <w:rsid w:val="000B7890"/>
    <w:rsid w:val="003D5CB1"/>
    <w:rsid w:val="0041798F"/>
    <w:rsid w:val="004A377B"/>
    <w:rsid w:val="00596D7F"/>
    <w:rsid w:val="007731F2"/>
    <w:rsid w:val="00AC428F"/>
    <w:rsid w:val="00B41404"/>
    <w:rsid w:val="00C47C76"/>
    <w:rsid w:val="00CC51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4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DAD"/>
    <w:pPr>
      <w:ind w:left="720"/>
      <w:contextualSpacing/>
    </w:pPr>
  </w:style>
  <w:style w:type="character" w:styleId="Hyperlink">
    <w:name w:val="Hyperlink"/>
    <w:basedOn w:val="DefaultParagraphFont"/>
    <w:uiPriority w:val="99"/>
    <w:unhideWhenUsed/>
    <w:rsid w:val="000B1DAD"/>
    <w:rPr>
      <w:color w:val="0000FF" w:themeColor="hyperlink"/>
      <w:u w:val="single"/>
    </w:rPr>
  </w:style>
  <w:style w:type="paragraph" w:styleId="NoSpacing">
    <w:name w:val="No Spacing"/>
    <w:uiPriority w:val="1"/>
    <w:qFormat/>
    <w:rsid w:val="000B1DAD"/>
    <w:pPr>
      <w:spacing w:after="0"/>
    </w:pPr>
  </w:style>
  <w:style w:type="paragraph" w:styleId="BalloonText">
    <w:name w:val="Balloon Text"/>
    <w:basedOn w:val="Normal"/>
    <w:link w:val="BalloonTextChar"/>
    <w:uiPriority w:val="99"/>
    <w:semiHidden/>
    <w:unhideWhenUsed/>
    <w:rsid w:val="00C47C7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C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5907808">
      <w:bodyDiv w:val="1"/>
      <w:marLeft w:val="0"/>
      <w:marRight w:val="0"/>
      <w:marTop w:val="0"/>
      <w:marBottom w:val="0"/>
      <w:divBdr>
        <w:top w:val="none" w:sz="0" w:space="0" w:color="auto"/>
        <w:left w:val="none" w:sz="0" w:space="0" w:color="auto"/>
        <w:bottom w:val="none" w:sz="0" w:space="0" w:color="auto"/>
        <w:right w:val="none" w:sz="0" w:space="0" w:color="auto"/>
      </w:divBdr>
      <w:divsChild>
        <w:div w:id="5208507">
          <w:marLeft w:val="0"/>
          <w:marRight w:val="0"/>
          <w:marTop w:val="0"/>
          <w:marBottom w:val="251"/>
          <w:divBdr>
            <w:top w:val="none" w:sz="0" w:space="0" w:color="auto"/>
            <w:left w:val="none" w:sz="0" w:space="0" w:color="auto"/>
            <w:bottom w:val="none" w:sz="0" w:space="0" w:color="auto"/>
            <w:right w:val="none" w:sz="0" w:space="0" w:color="auto"/>
          </w:divBdr>
          <w:divsChild>
            <w:div w:id="182402536">
              <w:marLeft w:val="0"/>
              <w:marRight w:val="0"/>
              <w:marTop w:val="0"/>
              <w:marBottom w:val="0"/>
              <w:divBdr>
                <w:top w:val="none" w:sz="0" w:space="0" w:color="auto"/>
                <w:left w:val="none" w:sz="0" w:space="0" w:color="auto"/>
                <w:bottom w:val="none" w:sz="0" w:space="0" w:color="auto"/>
                <w:right w:val="none" w:sz="0" w:space="0" w:color="auto"/>
              </w:divBdr>
              <w:divsChild>
                <w:div w:id="722098256">
                  <w:marLeft w:val="0"/>
                  <w:marRight w:val="0"/>
                  <w:marTop w:val="0"/>
                  <w:marBottom w:val="0"/>
                  <w:divBdr>
                    <w:top w:val="none" w:sz="0" w:space="0" w:color="auto"/>
                    <w:left w:val="none" w:sz="0" w:space="0" w:color="auto"/>
                    <w:bottom w:val="none" w:sz="0" w:space="0" w:color="auto"/>
                    <w:right w:val="none" w:sz="0" w:space="0" w:color="auto"/>
                  </w:divBdr>
                  <w:divsChild>
                    <w:div w:id="1060514306">
                      <w:marLeft w:val="17"/>
                      <w:marRight w:val="0"/>
                      <w:marTop w:val="218"/>
                      <w:marBottom w:val="0"/>
                      <w:divBdr>
                        <w:top w:val="none" w:sz="0" w:space="0" w:color="auto"/>
                        <w:left w:val="none" w:sz="0" w:space="0" w:color="auto"/>
                        <w:bottom w:val="none" w:sz="0" w:space="0" w:color="auto"/>
                        <w:right w:val="none" w:sz="0" w:space="0" w:color="auto"/>
                      </w:divBdr>
                    </w:div>
                  </w:divsChild>
                </w:div>
              </w:divsChild>
            </w:div>
          </w:divsChild>
        </w:div>
      </w:divsChild>
    </w:div>
    <w:div w:id="620381268">
      <w:bodyDiv w:val="1"/>
      <w:marLeft w:val="0"/>
      <w:marRight w:val="0"/>
      <w:marTop w:val="0"/>
      <w:marBottom w:val="0"/>
      <w:divBdr>
        <w:top w:val="none" w:sz="0" w:space="0" w:color="auto"/>
        <w:left w:val="none" w:sz="0" w:space="0" w:color="auto"/>
        <w:bottom w:val="none" w:sz="0" w:space="0" w:color="auto"/>
        <w:right w:val="none" w:sz="0" w:space="0" w:color="auto"/>
      </w:divBdr>
    </w:div>
    <w:div w:id="669672539">
      <w:bodyDiv w:val="1"/>
      <w:marLeft w:val="0"/>
      <w:marRight w:val="0"/>
      <w:marTop w:val="0"/>
      <w:marBottom w:val="0"/>
      <w:divBdr>
        <w:top w:val="none" w:sz="0" w:space="0" w:color="auto"/>
        <w:left w:val="none" w:sz="0" w:space="0" w:color="auto"/>
        <w:bottom w:val="none" w:sz="0" w:space="0" w:color="auto"/>
        <w:right w:val="none" w:sz="0" w:space="0" w:color="auto"/>
      </w:divBdr>
      <w:divsChild>
        <w:div w:id="1412236710">
          <w:marLeft w:val="0"/>
          <w:marRight w:val="0"/>
          <w:marTop w:val="0"/>
          <w:marBottom w:val="300"/>
          <w:divBdr>
            <w:top w:val="none" w:sz="0" w:space="0" w:color="auto"/>
            <w:left w:val="none" w:sz="0" w:space="0" w:color="auto"/>
            <w:bottom w:val="none" w:sz="0" w:space="0" w:color="auto"/>
            <w:right w:val="none" w:sz="0" w:space="0" w:color="auto"/>
          </w:divBdr>
          <w:divsChild>
            <w:div w:id="272834004">
              <w:marLeft w:val="0"/>
              <w:marRight w:val="0"/>
              <w:marTop w:val="0"/>
              <w:marBottom w:val="0"/>
              <w:divBdr>
                <w:top w:val="none" w:sz="0" w:space="0" w:color="auto"/>
                <w:left w:val="none" w:sz="0" w:space="0" w:color="auto"/>
                <w:bottom w:val="none" w:sz="0" w:space="0" w:color="auto"/>
                <w:right w:val="none" w:sz="0" w:space="0" w:color="auto"/>
              </w:divBdr>
              <w:divsChild>
                <w:div w:id="1462730628">
                  <w:marLeft w:val="0"/>
                  <w:marRight w:val="0"/>
                  <w:marTop w:val="0"/>
                  <w:marBottom w:val="0"/>
                  <w:divBdr>
                    <w:top w:val="none" w:sz="0" w:space="0" w:color="auto"/>
                    <w:left w:val="none" w:sz="0" w:space="0" w:color="auto"/>
                    <w:bottom w:val="none" w:sz="0" w:space="0" w:color="auto"/>
                    <w:right w:val="none" w:sz="0" w:space="0" w:color="auto"/>
                  </w:divBdr>
                  <w:divsChild>
                    <w:div w:id="1593472768">
                      <w:marLeft w:val="20"/>
                      <w:marRight w:val="0"/>
                      <w:marTop w:val="260"/>
                      <w:marBottom w:val="0"/>
                      <w:divBdr>
                        <w:top w:val="none" w:sz="0" w:space="0" w:color="auto"/>
                        <w:left w:val="none" w:sz="0" w:space="0" w:color="auto"/>
                        <w:bottom w:val="none" w:sz="0" w:space="0" w:color="auto"/>
                        <w:right w:val="none" w:sz="0" w:space="0" w:color="auto"/>
                      </w:divBdr>
                    </w:div>
                  </w:divsChild>
                </w:div>
              </w:divsChild>
            </w:div>
          </w:divsChild>
        </w:div>
      </w:divsChild>
    </w:div>
    <w:div w:id="757823835">
      <w:bodyDiv w:val="1"/>
      <w:marLeft w:val="0"/>
      <w:marRight w:val="0"/>
      <w:marTop w:val="0"/>
      <w:marBottom w:val="0"/>
      <w:divBdr>
        <w:top w:val="none" w:sz="0" w:space="0" w:color="auto"/>
        <w:left w:val="none" w:sz="0" w:space="0" w:color="auto"/>
        <w:bottom w:val="none" w:sz="0" w:space="0" w:color="auto"/>
        <w:right w:val="none" w:sz="0" w:space="0" w:color="auto"/>
      </w:divBdr>
      <w:divsChild>
        <w:div w:id="1519470188">
          <w:marLeft w:val="0"/>
          <w:marRight w:val="0"/>
          <w:marTop w:val="0"/>
          <w:marBottom w:val="300"/>
          <w:divBdr>
            <w:top w:val="none" w:sz="0" w:space="0" w:color="auto"/>
            <w:left w:val="none" w:sz="0" w:space="0" w:color="auto"/>
            <w:bottom w:val="none" w:sz="0" w:space="0" w:color="auto"/>
            <w:right w:val="none" w:sz="0" w:space="0" w:color="auto"/>
          </w:divBdr>
          <w:divsChild>
            <w:div w:id="1042174614">
              <w:marLeft w:val="0"/>
              <w:marRight w:val="0"/>
              <w:marTop w:val="0"/>
              <w:marBottom w:val="0"/>
              <w:divBdr>
                <w:top w:val="none" w:sz="0" w:space="0" w:color="auto"/>
                <w:left w:val="none" w:sz="0" w:space="0" w:color="auto"/>
                <w:bottom w:val="none" w:sz="0" w:space="0" w:color="auto"/>
                <w:right w:val="none" w:sz="0" w:space="0" w:color="auto"/>
              </w:divBdr>
              <w:divsChild>
                <w:div w:id="1782339405">
                  <w:marLeft w:val="0"/>
                  <w:marRight w:val="0"/>
                  <w:marTop w:val="0"/>
                  <w:marBottom w:val="0"/>
                  <w:divBdr>
                    <w:top w:val="none" w:sz="0" w:space="0" w:color="auto"/>
                    <w:left w:val="none" w:sz="0" w:space="0" w:color="auto"/>
                    <w:bottom w:val="none" w:sz="0" w:space="0" w:color="auto"/>
                    <w:right w:val="none" w:sz="0" w:space="0" w:color="auto"/>
                  </w:divBdr>
                  <w:divsChild>
                    <w:div w:id="2005207520">
                      <w:marLeft w:val="20"/>
                      <w:marRight w:val="0"/>
                      <w:marTop w:val="260"/>
                      <w:marBottom w:val="0"/>
                      <w:divBdr>
                        <w:top w:val="none" w:sz="0" w:space="0" w:color="auto"/>
                        <w:left w:val="none" w:sz="0" w:space="0" w:color="auto"/>
                        <w:bottom w:val="none" w:sz="0" w:space="0" w:color="auto"/>
                        <w:right w:val="none" w:sz="0" w:space="0" w:color="auto"/>
                      </w:divBdr>
                    </w:div>
                  </w:divsChild>
                </w:div>
              </w:divsChild>
            </w:div>
          </w:divsChild>
        </w:div>
      </w:divsChild>
    </w:div>
    <w:div w:id="1006519455">
      <w:bodyDiv w:val="1"/>
      <w:marLeft w:val="0"/>
      <w:marRight w:val="0"/>
      <w:marTop w:val="0"/>
      <w:marBottom w:val="0"/>
      <w:divBdr>
        <w:top w:val="none" w:sz="0" w:space="0" w:color="auto"/>
        <w:left w:val="none" w:sz="0" w:space="0" w:color="auto"/>
        <w:bottom w:val="none" w:sz="0" w:space="0" w:color="auto"/>
        <w:right w:val="none" w:sz="0" w:space="0" w:color="auto"/>
      </w:divBdr>
    </w:div>
    <w:div w:id="1261795002">
      <w:bodyDiv w:val="1"/>
      <w:marLeft w:val="0"/>
      <w:marRight w:val="0"/>
      <w:marTop w:val="0"/>
      <w:marBottom w:val="0"/>
      <w:divBdr>
        <w:top w:val="none" w:sz="0" w:space="0" w:color="auto"/>
        <w:left w:val="none" w:sz="0" w:space="0" w:color="auto"/>
        <w:bottom w:val="none" w:sz="0" w:space="0" w:color="auto"/>
        <w:right w:val="none" w:sz="0" w:space="0" w:color="auto"/>
      </w:divBdr>
    </w:div>
    <w:div w:id="1968506900">
      <w:bodyDiv w:val="1"/>
      <w:marLeft w:val="0"/>
      <w:marRight w:val="0"/>
      <w:marTop w:val="0"/>
      <w:marBottom w:val="0"/>
      <w:divBdr>
        <w:top w:val="none" w:sz="0" w:space="0" w:color="auto"/>
        <w:left w:val="none" w:sz="0" w:space="0" w:color="auto"/>
        <w:bottom w:val="none" w:sz="0" w:space="0" w:color="auto"/>
        <w:right w:val="none" w:sz="0" w:space="0" w:color="auto"/>
      </w:divBdr>
    </w:div>
    <w:div w:id="203302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dc:creator>
  <cp:lastModifiedBy>Brandi</cp:lastModifiedBy>
  <cp:revision>4</cp:revision>
  <cp:lastPrinted>2012-01-22T21:23:00Z</cp:lastPrinted>
  <dcterms:created xsi:type="dcterms:W3CDTF">2012-01-22T19:34:00Z</dcterms:created>
  <dcterms:modified xsi:type="dcterms:W3CDTF">2012-01-22T22:11:00Z</dcterms:modified>
</cp:coreProperties>
</file>